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4CA3" w14:textId="56DCFDB7" w:rsidR="002D49E8" w:rsidRPr="002D49E8" w:rsidRDefault="002D49E8" w:rsidP="002D49E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D49E8">
        <w:rPr>
          <w:rFonts w:ascii="Times New Roman" w:hAnsi="Times New Roman" w:cs="Times New Roman"/>
          <w:b/>
          <w:bCs/>
          <w:iCs/>
          <w:sz w:val="28"/>
          <w:szCs w:val="28"/>
        </w:rPr>
        <w:t>T</w:t>
      </w:r>
      <w:r w:rsidRPr="002D49E8">
        <w:rPr>
          <w:rFonts w:ascii="Times New Roman" w:hAnsi="Times New Roman" w:cs="Times New Roman"/>
          <w:b/>
          <w:bCs/>
          <w:iCs/>
          <w:sz w:val="28"/>
          <w:szCs w:val="28"/>
        </w:rPr>
        <w:t>ézisfüzetek szerkezeti egysége</w:t>
      </w:r>
    </w:p>
    <w:p w14:paraId="11B4BF97" w14:textId="77777777" w:rsidR="002D49E8" w:rsidRPr="002D49E8" w:rsidRDefault="002D49E8" w:rsidP="002D49E8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15067EA" w14:textId="4C74A10D" w:rsidR="002D49E8" w:rsidRPr="002D49E8" w:rsidRDefault="002D49E8" w:rsidP="002D49E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49E8">
        <w:rPr>
          <w:rFonts w:ascii="Times New Roman" w:hAnsi="Times New Roman" w:cs="Times New Roman"/>
          <w:b/>
          <w:bCs/>
          <w:iCs/>
          <w:sz w:val="24"/>
          <w:szCs w:val="24"/>
        </w:rPr>
        <w:t>18/2020. (március 4.) számú TDHT ülési határozata lapján a doktori disszertációhoz csatolandó magyar és angol nyelvű tézisfüzetek szerkezeti egységei:</w:t>
      </w:r>
    </w:p>
    <w:p w14:paraId="44AF5120" w14:textId="77777777" w:rsidR="002D49E8" w:rsidRPr="002D49E8" w:rsidRDefault="002D49E8" w:rsidP="002D49E8">
      <w:pPr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49E8">
        <w:rPr>
          <w:rFonts w:ascii="Times New Roman" w:hAnsi="Times New Roman" w:cs="Times New Roman"/>
          <w:bCs/>
          <w:iCs/>
          <w:sz w:val="24"/>
          <w:szCs w:val="24"/>
        </w:rPr>
        <w:t xml:space="preserve">(1) a kitűzött kutatás felvázolása, </w:t>
      </w:r>
    </w:p>
    <w:p w14:paraId="14C81FA8" w14:textId="77777777" w:rsidR="002D49E8" w:rsidRPr="002D49E8" w:rsidRDefault="002D49E8" w:rsidP="002D49E8">
      <w:pPr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49E8">
        <w:rPr>
          <w:rFonts w:ascii="Times New Roman" w:hAnsi="Times New Roman" w:cs="Times New Roman"/>
          <w:bCs/>
          <w:iCs/>
          <w:sz w:val="24"/>
          <w:szCs w:val="24"/>
        </w:rPr>
        <w:t>(2) az elvégzett kutatás, vizsgálat, elemzés leírása, a módszer rögzítése és a források számbavétele,</w:t>
      </w:r>
    </w:p>
    <w:p w14:paraId="5C731A24" w14:textId="77777777" w:rsidR="002D49E8" w:rsidRPr="002D49E8" w:rsidRDefault="002D49E8" w:rsidP="002D49E8">
      <w:pPr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49E8">
        <w:rPr>
          <w:rFonts w:ascii="Times New Roman" w:hAnsi="Times New Roman" w:cs="Times New Roman"/>
          <w:bCs/>
          <w:iCs/>
          <w:sz w:val="24"/>
          <w:szCs w:val="24"/>
        </w:rPr>
        <w:t>(3) az új tudományos eredmények tézisszerű összefoglalása,</w:t>
      </w:r>
    </w:p>
    <w:p w14:paraId="46BEB410" w14:textId="77777777" w:rsidR="002D49E8" w:rsidRPr="002D49E8" w:rsidRDefault="002D49E8" w:rsidP="002D49E8">
      <w:pPr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D49E8">
        <w:rPr>
          <w:rFonts w:ascii="Times New Roman" w:hAnsi="Times New Roman" w:cs="Times New Roman"/>
          <w:bCs/>
          <w:iCs/>
          <w:sz w:val="24"/>
          <w:szCs w:val="24"/>
        </w:rPr>
        <w:t>(4) a doktorjelölt teljes publikációs jegyzéke, elkülönített módon sorolva fel az értekezés témakörében írt és egyéb publikációkat.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2D49E8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2D49E8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2D49E8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2024-02-29T15:07:00Z</dcterms:created>
  <dcterms:modified xsi:type="dcterms:W3CDTF">2024-02-29T15:07:00Z</dcterms:modified>
</cp:coreProperties>
</file>